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E4" w:rsidRPr="00154AE4" w:rsidRDefault="00156712" w:rsidP="00154AE4">
      <w:pPr>
        <w:ind w:left="-540"/>
        <w:jc w:val="center"/>
        <w:rPr>
          <w:sz w:val="48"/>
          <w:szCs w:val="48"/>
        </w:rPr>
      </w:pPr>
      <w:bookmarkStart w:id="0" w:name="_GoBack"/>
      <w:bookmarkEnd w:id="0"/>
      <w:r w:rsidRPr="00156712">
        <w:rPr>
          <w:b/>
          <w:sz w:val="48"/>
          <w:szCs w:val="48"/>
        </w:rPr>
        <w:t>RCA &amp; CAP</w:t>
      </w:r>
      <w:r w:rsidR="006B1AD1">
        <w:rPr>
          <w:sz w:val="48"/>
          <w:szCs w:val="48"/>
        </w:rPr>
        <w:t xml:space="preserve"> </w:t>
      </w:r>
      <w:r w:rsidR="00154AE4" w:rsidRPr="00F4144A">
        <w:rPr>
          <w:b/>
          <w:sz w:val="48"/>
          <w:szCs w:val="48"/>
        </w:rPr>
        <w:t>Step 1</w:t>
      </w:r>
      <w:r w:rsidR="00154AE4" w:rsidRPr="00154AE4">
        <w:rPr>
          <w:sz w:val="48"/>
          <w:szCs w:val="48"/>
        </w:rPr>
        <w:t xml:space="preserve">- </w:t>
      </w:r>
      <w:r>
        <w:rPr>
          <w:sz w:val="48"/>
          <w:szCs w:val="48"/>
        </w:rPr>
        <w:t>Cause and Effect Diagram</w:t>
      </w:r>
    </w:p>
    <w:p w:rsidR="00154AE4" w:rsidRDefault="00154AE4" w:rsidP="00154AE4">
      <w:pPr>
        <w:ind w:left="-540"/>
        <w:jc w:val="center"/>
      </w:pPr>
      <w:r>
        <w:rPr>
          <w:noProof/>
        </w:rPr>
        <w:drawing>
          <wp:inline distT="0" distB="0" distL="0" distR="0" wp14:anchorId="374E0C54" wp14:editId="483BD20D">
            <wp:extent cx="8747760" cy="4784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760" cy="47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AE4" w:rsidRPr="00154AE4" w:rsidRDefault="00154AE4" w:rsidP="00154AE4">
      <w:pPr>
        <w:rPr>
          <w:sz w:val="24"/>
          <w:szCs w:val="24"/>
        </w:rPr>
      </w:pPr>
      <w:r w:rsidRPr="00154AE4">
        <w:rPr>
          <w:sz w:val="24"/>
          <w:szCs w:val="24"/>
        </w:rPr>
        <w:t>List the two most likely root causes below:</w:t>
      </w:r>
    </w:p>
    <w:p w:rsidR="00154AE4" w:rsidRDefault="00154AE4" w:rsidP="00154AE4">
      <w:pPr>
        <w:pStyle w:val="ListParagraph"/>
        <w:numPr>
          <w:ilvl w:val="0"/>
          <w:numId w:val="1"/>
        </w:numPr>
      </w:pPr>
      <w:r>
        <w:t>____________________________________________________________________________________________________</w:t>
      </w:r>
    </w:p>
    <w:p w:rsidR="00154AE4" w:rsidRDefault="00154AE4" w:rsidP="00154AE4">
      <w:pPr>
        <w:pStyle w:val="ListParagraph"/>
      </w:pPr>
    </w:p>
    <w:p w:rsidR="00154AE4" w:rsidRDefault="00154AE4" w:rsidP="00154AE4">
      <w:pPr>
        <w:pStyle w:val="ListParagraph"/>
        <w:numPr>
          <w:ilvl w:val="0"/>
          <w:numId w:val="1"/>
        </w:numPr>
      </w:pPr>
      <w:r>
        <w:t>____________________________________________________________________________________________________</w:t>
      </w:r>
    </w:p>
    <w:p w:rsidR="00D3471B" w:rsidRPr="00154AE4" w:rsidRDefault="00156712" w:rsidP="00D3471B">
      <w:pPr>
        <w:ind w:left="-540"/>
        <w:jc w:val="center"/>
        <w:rPr>
          <w:sz w:val="48"/>
          <w:szCs w:val="48"/>
        </w:rPr>
      </w:pPr>
      <w:r w:rsidRPr="00156712">
        <w:rPr>
          <w:b/>
          <w:sz w:val="48"/>
          <w:szCs w:val="48"/>
        </w:rPr>
        <w:t>RCA &amp; CAP</w:t>
      </w:r>
      <w:r w:rsidRPr="009C74E6">
        <w:rPr>
          <w:sz w:val="48"/>
          <w:szCs w:val="48"/>
        </w:rPr>
        <w:t xml:space="preserve"> </w:t>
      </w:r>
      <w:r w:rsidR="00D3471B" w:rsidRPr="00F4144A">
        <w:rPr>
          <w:b/>
          <w:sz w:val="48"/>
          <w:szCs w:val="48"/>
        </w:rPr>
        <w:t>Step 2</w:t>
      </w:r>
      <w:r w:rsidR="00D3471B" w:rsidRPr="00154AE4">
        <w:rPr>
          <w:sz w:val="48"/>
          <w:szCs w:val="48"/>
        </w:rPr>
        <w:t xml:space="preserve">- The </w:t>
      </w:r>
      <w:r w:rsidR="00D3471B">
        <w:rPr>
          <w:sz w:val="48"/>
          <w:szCs w:val="48"/>
        </w:rPr>
        <w:t>5 WHY</w:t>
      </w:r>
      <w:r w:rsidR="00D3471B" w:rsidRPr="00154AE4">
        <w:rPr>
          <w:sz w:val="48"/>
          <w:szCs w:val="48"/>
        </w:rPr>
        <w:t xml:space="preserve"> Method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960"/>
        <w:gridCol w:w="9198"/>
      </w:tblGrid>
      <w:tr w:rsidR="00D3471B" w:rsidRPr="00156712" w:rsidTr="00156712">
        <w:tc>
          <w:tcPr>
            <w:tcW w:w="3960" w:type="dxa"/>
          </w:tcPr>
          <w:p w:rsidR="00D3471B" w:rsidRPr="00156712" w:rsidRDefault="00D3471B" w:rsidP="00156712">
            <w:pPr>
              <w:pStyle w:val="ListParagraph"/>
              <w:spacing w:line="480" w:lineRule="auto"/>
              <w:ind w:left="0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lastRenderedPageBreak/>
              <w:t xml:space="preserve">State the first likely root cause </w:t>
            </w:r>
          </w:p>
        </w:tc>
        <w:tc>
          <w:tcPr>
            <w:tcW w:w="9198" w:type="dxa"/>
          </w:tcPr>
          <w:p w:rsidR="00D3471B" w:rsidRPr="00156712" w:rsidRDefault="00D3471B" w:rsidP="00156712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D3471B" w:rsidRPr="00156712" w:rsidTr="00156712">
        <w:tc>
          <w:tcPr>
            <w:tcW w:w="3960" w:type="dxa"/>
          </w:tcPr>
          <w:p w:rsidR="00D3471B" w:rsidRPr="00156712" w:rsidRDefault="00C84D0F" w:rsidP="00156712">
            <w:pPr>
              <w:pStyle w:val="ListParagraph"/>
              <w:spacing w:line="480" w:lineRule="auto"/>
              <w:ind w:left="0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1. Why did that condition exist?</w:t>
            </w:r>
          </w:p>
        </w:tc>
        <w:tc>
          <w:tcPr>
            <w:tcW w:w="9198" w:type="dxa"/>
          </w:tcPr>
          <w:p w:rsidR="00D3471B" w:rsidRPr="00156712" w:rsidRDefault="00C84D0F" w:rsidP="00156712">
            <w:pPr>
              <w:pStyle w:val="ListParagraph"/>
              <w:spacing w:line="480" w:lineRule="auto"/>
              <w:ind w:left="0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Because…</w:t>
            </w:r>
          </w:p>
        </w:tc>
      </w:tr>
      <w:tr w:rsidR="00D3471B" w:rsidRPr="00156712" w:rsidTr="00156712">
        <w:tc>
          <w:tcPr>
            <w:tcW w:w="3960" w:type="dxa"/>
          </w:tcPr>
          <w:p w:rsidR="00D3471B" w:rsidRPr="00156712" w:rsidRDefault="00C84D0F" w:rsidP="00156712">
            <w:pPr>
              <w:spacing w:line="480" w:lineRule="auto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2.  Why?</w:t>
            </w:r>
          </w:p>
        </w:tc>
        <w:tc>
          <w:tcPr>
            <w:tcW w:w="9198" w:type="dxa"/>
          </w:tcPr>
          <w:p w:rsidR="00D3471B" w:rsidRPr="00156712" w:rsidRDefault="00C84D0F" w:rsidP="00156712">
            <w:pPr>
              <w:pStyle w:val="ListParagraph"/>
              <w:spacing w:line="480" w:lineRule="auto"/>
              <w:ind w:left="0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Because…</w:t>
            </w:r>
          </w:p>
        </w:tc>
      </w:tr>
      <w:tr w:rsidR="00D3471B" w:rsidRPr="00156712" w:rsidTr="00156712">
        <w:tc>
          <w:tcPr>
            <w:tcW w:w="3960" w:type="dxa"/>
          </w:tcPr>
          <w:p w:rsidR="00D3471B" w:rsidRPr="00156712" w:rsidRDefault="00C84D0F" w:rsidP="00156712">
            <w:pPr>
              <w:spacing w:line="480" w:lineRule="auto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3.  Why?</w:t>
            </w:r>
          </w:p>
        </w:tc>
        <w:tc>
          <w:tcPr>
            <w:tcW w:w="9198" w:type="dxa"/>
          </w:tcPr>
          <w:p w:rsidR="00D3471B" w:rsidRPr="00156712" w:rsidRDefault="00C84D0F" w:rsidP="00156712">
            <w:pPr>
              <w:pStyle w:val="ListParagraph"/>
              <w:spacing w:line="480" w:lineRule="auto"/>
              <w:ind w:left="0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Because…</w:t>
            </w:r>
          </w:p>
        </w:tc>
      </w:tr>
      <w:tr w:rsidR="00D3471B" w:rsidRPr="00156712" w:rsidTr="00156712">
        <w:tc>
          <w:tcPr>
            <w:tcW w:w="3960" w:type="dxa"/>
          </w:tcPr>
          <w:p w:rsidR="00D3471B" w:rsidRPr="00156712" w:rsidRDefault="00C84D0F" w:rsidP="00156712">
            <w:pPr>
              <w:spacing w:line="480" w:lineRule="auto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4. Why?</w:t>
            </w:r>
          </w:p>
        </w:tc>
        <w:tc>
          <w:tcPr>
            <w:tcW w:w="9198" w:type="dxa"/>
          </w:tcPr>
          <w:p w:rsidR="00D3471B" w:rsidRPr="00156712" w:rsidRDefault="00C84D0F" w:rsidP="00156712">
            <w:pPr>
              <w:pStyle w:val="ListParagraph"/>
              <w:spacing w:line="480" w:lineRule="auto"/>
              <w:ind w:left="0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Because…</w:t>
            </w:r>
          </w:p>
        </w:tc>
      </w:tr>
      <w:tr w:rsidR="00D3471B" w:rsidRPr="00156712" w:rsidTr="00156712">
        <w:tc>
          <w:tcPr>
            <w:tcW w:w="3960" w:type="dxa"/>
          </w:tcPr>
          <w:p w:rsidR="00D3471B" w:rsidRPr="00156712" w:rsidRDefault="00C84D0F" w:rsidP="00156712">
            <w:pPr>
              <w:spacing w:line="480" w:lineRule="auto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5. Why?</w:t>
            </w:r>
          </w:p>
        </w:tc>
        <w:tc>
          <w:tcPr>
            <w:tcW w:w="9198" w:type="dxa"/>
          </w:tcPr>
          <w:p w:rsidR="00D3471B" w:rsidRPr="00156712" w:rsidRDefault="00C84D0F" w:rsidP="00156712">
            <w:pPr>
              <w:pStyle w:val="ListParagraph"/>
              <w:spacing w:line="480" w:lineRule="auto"/>
              <w:ind w:left="0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Because…</w:t>
            </w:r>
          </w:p>
        </w:tc>
      </w:tr>
    </w:tbl>
    <w:p w:rsidR="00154AE4" w:rsidRDefault="00154AE4" w:rsidP="00154AE4">
      <w:pPr>
        <w:pStyle w:val="ListParagraph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140"/>
        <w:gridCol w:w="9018"/>
      </w:tblGrid>
      <w:tr w:rsidR="00C84D0F" w:rsidRPr="00156712" w:rsidTr="00156712">
        <w:tc>
          <w:tcPr>
            <w:tcW w:w="4140" w:type="dxa"/>
          </w:tcPr>
          <w:p w:rsidR="00C84D0F" w:rsidRPr="00156712" w:rsidRDefault="00C84D0F" w:rsidP="00156712">
            <w:pPr>
              <w:pStyle w:val="ListParagraph"/>
              <w:spacing w:line="480" w:lineRule="auto"/>
              <w:ind w:left="0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 xml:space="preserve">State the second likely root cause </w:t>
            </w:r>
          </w:p>
        </w:tc>
        <w:tc>
          <w:tcPr>
            <w:tcW w:w="9018" w:type="dxa"/>
          </w:tcPr>
          <w:p w:rsidR="00C84D0F" w:rsidRPr="00156712" w:rsidRDefault="00C84D0F" w:rsidP="00156712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C84D0F" w:rsidRPr="00156712" w:rsidTr="00156712">
        <w:tc>
          <w:tcPr>
            <w:tcW w:w="4140" w:type="dxa"/>
          </w:tcPr>
          <w:p w:rsidR="00C84D0F" w:rsidRPr="00156712" w:rsidRDefault="00C84D0F" w:rsidP="00156712">
            <w:pPr>
              <w:pStyle w:val="ListParagraph"/>
              <w:spacing w:line="480" w:lineRule="auto"/>
              <w:ind w:left="0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1. Why did that condition exist?</w:t>
            </w:r>
          </w:p>
        </w:tc>
        <w:tc>
          <w:tcPr>
            <w:tcW w:w="9018" w:type="dxa"/>
          </w:tcPr>
          <w:p w:rsidR="00C84D0F" w:rsidRPr="00156712" w:rsidRDefault="00C84D0F" w:rsidP="00156712">
            <w:pPr>
              <w:pStyle w:val="ListParagraph"/>
              <w:spacing w:line="480" w:lineRule="auto"/>
              <w:ind w:left="0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Because…</w:t>
            </w:r>
          </w:p>
        </w:tc>
      </w:tr>
      <w:tr w:rsidR="00C84D0F" w:rsidRPr="00156712" w:rsidTr="00156712">
        <w:tc>
          <w:tcPr>
            <w:tcW w:w="4140" w:type="dxa"/>
          </w:tcPr>
          <w:p w:rsidR="00C84D0F" w:rsidRPr="00156712" w:rsidRDefault="00C84D0F" w:rsidP="00156712">
            <w:pPr>
              <w:spacing w:line="480" w:lineRule="auto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2.  Why?</w:t>
            </w:r>
          </w:p>
        </w:tc>
        <w:tc>
          <w:tcPr>
            <w:tcW w:w="9018" w:type="dxa"/>
          </w:tcPr>
          <w:p w:rsidR="00C84D0F" w:rsidRPr="00156712" w:rsidRDefault="00C84D0F" w:rsidP="00156712">
            <w:pPr>
              <w:pStyle w:val="ListParagraph"/>
              <w:spacing w:line="480" w:lineRule="auto"/>
              <w:ind w:left="0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Because…</w:t>
            </w:r>
          </w:p>
        </w:tc>
      </w:tr>
      <w:tr w:rsidR="00C84D0F" w:rsidRPr="00156712" w:rsidTr="00156712">
        <w:tc>
          <w:tcPr>
            <w:tcW w:w="4140" w:type="dxa"/>
          </w:tcPr>
          <w:p w:rsidR="00C84D0F" w:rsidRPr="00156712" w:rsidRDefault="00C84D0F" w:rsidP="00156712">
            <w:pPr>
              <w:spacing w:line="480" w:lineRule="auto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3.  Why?</w:t>
            </w:r>
          </w:p>
        </w:tc>
        <w:tc>
          <w:tcPr>
            <w:tcW w:w="9018" w:type="dxa"/>
          </w:tcPr>
          <w:p w:rsidR="00C84D0F" w:rsidRPr="00156712" w:rsidRDefault="00C84D0F" w:rsidP="00156712">
            <w:pPr>
              <w:pStyle w:val="ListParagraph"/>
              <w:spacing w:line="480" w:lineRule="auto"/>
              <w:ind w:left="0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Because…</w:t>
            </w:r>
          </w:p>
        </w:tc>
      </w:tr>
      <w:tr w:rsidR="00C84D0F" w:rsidRPr="00156712" w:rsidTr="00156712">
        <w:tc>
          <w:tcPr>
            <w:tcW w:w="4140" w:type="dxa"/>
          </w:tcPr>
          <w:p w:rsidR="00C84D0F" w:rsidRPr="00156712" w:rsidRDefault="00C84D0F" w:rsidP="00156712">
            <w:pPr>
              <w:spacing w:line="480" w:lineRule="auto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4. Why?</w:t>
            </w:r>
          </w:p>
        </w:tc>
        <w:tc>
          <w:tcPr>
            <w:tcW w:w="9018" w:type="dxa"/>
          </w:tcPr>
          <w:p w:rsidR="00C84D0F" w:rsidRPr="00156712" w:rsidRDefault="00C84D0F" w:rsidP="00156712">
            <w:pPr>
              <w:pStyle w:val="ListParagraph"/>
              <w:spacing w:line="480" w:lineRule="auto"/>
              <w:ind w:left="0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Because…</w:t>
            </w:r>
          </w:p>
        </w:tc>
      </w:tr>
      <w:tr w:rsidR="00C84D0F" w:rsidRPr="00156712" w:rsidTr="00156712">
        <w:tc>
          <w:tcPr>
            <w:tcW w:w="4140" w:type="dxa"/>
          </w:tcPr>
          <w:p w:rsidR="00C84D0F" w:rsidRPr="00156712" w:rsidRDefault="00C84D0F" w:rsidP="00156712">
            <w:pPr>
              <w:spacing w:line="480" w:lineRule="auto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5. Why?</w:t>
            </w:r>
          </w:p>
        </w:tc>
        <w:tc>
          <w:tcPr>
            <w:tcW w:w="9018" w:type="dxa"/>
          </w:tcPr>
          <w:p w:rsidR="00C84D0F" w:rsidRPr="00156712" w:rsidRDefault="00C84D0F" w:rsidP="00156712">
            <w:pPr>
              <w:pStyle w:val="ListParagraph"/>
              <w:spacing w:line="480" w:lineRule="auto"/>
              <w:ind w:left="0"/>
              <w:rPr>
                <w:b/>
                <w:sz w:val="24"/>
                <w:szCs w:val="24"/>
              </w:rPr>
            </w:pPr>
            <w:r w:rsidRPr="00156712">
              <w:rPr>
                <w:b/>
                <w:sz w:val="24"/>
                <w:szCs w:val="24"/>
              </w:rPr>
              <w:t>Because…</w:t>
            </w:r>
          </w:p>
        </w:tc>
      </w:tr>
    </w:tbl>
    <w:p w:rsidR="00486086" w:rsidRDefault="00486086" w:rsidP="00154AE4">
      <w:pPr>
        <w:pStyle w:val="ListParagraph"/>
      </w:pPr>
    </w:p>
    <w:p w:rsidR="00486086" w:rsidRDefault="00486086">
      <w:r>
        <w:br w:type="page"/>
      </w:r>
    </w:p>
    <w:p w:rsidR="00486086" w:rsidRPr="009C74E6" w:rsidRDefault="00486086" w:rsidP="00486086">
      <w:pPr>
        <w:pStyle w:val="Heading4"/>
        <w:rPr>
          <w:rFonts w:asciiTheme="minorHAnsi" w:hAnsiTheme="minorHAnsi"/>
          <w:b w:val="0"/>
          <w:sz w:val="48"/>
          <w:szCs w:val="48"/>
        </w:rPr>
      </w:pPr>
      <w:r w:rsidRPr="009C74E6">
        <w:rPr>
          <w:rFonts w:asciiTheme="minorHAnsi" w:hAnsiTheme="minorHAnsi"/>
          <w:sz w:val="48"/>
          <w:szCs w:val="48"/>
        </w:rPr>
        <w:lastRenderedPageBreak/>
        <w:t>RCA</w:t>
      </w:r>
      <w:r>
        <w:rPr>
          <w:rFonts w:asciiTheme="minorHAnsi" w:hAnsiTheme="minorHAnsi"/>
          <w:sz w:val="48"/>
          <w:szCs w:val="48"/>
        </w:rPr>
        <w:t xml:space="preserve"> &amp; CAP</w:t>
      </w:r>
      <w:r w:rsidRPr="009C74E6">
        <w:rPr>
          <w:rFonts w:asciiTheme="minorHAnsi" w:hAnsiTheme="minorHAnsi"/>
          <w:sz w:val="48"/>
          <w:szCs w:val="48"/>
        </w:rPr>
        <w:t xml:space="preserve"> Step 3</w:t>
      </w:r>
      <w:r w:rsidRPr="009C74E6">
        <w:rPr>
          <w:rFonts w:asciiTheme="minorHAnsi" w:hAnsiTheme="minorHAnsi"/>
          <w:b w:val="0"/>
          <w:sz w:val="48"/>
          <w:szCs w:val="48"/>
        </w:rPr>
        <w:t>- Corrective Action Plan</w:t>
      </w:r>
    </w:p>
    <w:p w:rsidR="00486086" w:rsidRPr="009C74E6" w:rsidRDefault="00486086" w:rsidP="00486086">
      <w:pPr>
        <w:jc w:val="center"/>
        <w:rPr>
          <w:sz w:val="28"/>
          <w:szCs w:val="28"/>
        </w:rPr>
      </w:pPr>
      <w:r w:rsidRPr="009C74E6">
        <w:rPr>
          <w:b/>
          <w:color w:val="C00000"/>
          <w:sz w:val="28"/>
          <w:szCs w:val="28"/>
        </w:rPr>
        <w:t>A SEPARATE ROOT CAUSE ANALYSIS AND CAP IS REQUIRED FOR EACH NON-CONFORMITY.</w:t>
      </w:r>
    </w:p>
    <w:p w:rsidR="00486086" w:rsidRDefault="00486086" w:rsidP="00486086">
      <w:pPr>
        <w:rPr>
          <w:sz w:val="20"/>
        </w:rPr>
      </w:pPr>
      <w:r w:rsidRPr="007C7E72">
        <w:rPr>
          <w:rFonts w:ascii="Arial" w:hAnsi="Arial" w:cs="Arial"/>
          <w:b/>
          <w:u w:val="single"/>
        </w:rPr>
        <w:t>Instructions</w:t>
      </w:r>
      <w:r w:rsidRPr="007C7E72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Scan and e-mail the Root Cause Analysis (RCA Steps 1 &amp; 2) worksheets and this form to </w:t>
      </w:r>
      <w:hyperlink r:id="rId9" w:history="1">
        <w:r w:rsidRPr="00F372BE">
          <w:rPr>
            <w:rStyle w:val="Hyperlink"/>
            <w:rFonts w:ascii="Arial" w:hAnsi="Arial" w:cs="Arial"/>
          </w:rPr>
          <w:t>dpa@tdi-bi.com</w:t>
        </w:r>
      </w:hyperlink>
      <w:r>
        <w:rPr>
          <w:rFonts w:ascii="Arial" w:hAnsi="Arial" w:cs="Arial"/>
        </w:rPr>
        <w:t xml:space="preserve"> when complete (within 30 days of NC identification). Attach</w:t>
      </w:r>
      <w:r w:rsidRPr="007C7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Root Cause Investigation worksheets to </w:t>
      </w:r>
      <w:r w:rsidRPr="007C7E72">
        <w:rPr>
          <w:rFonts w:ascii="Arial" w:hAnsi="Arial" w:cs="Arial"/>
        </w:rPr>
        <w:t>this form</w:t>
      </w:r>
      <w:r>
        <w:rPr>
          <w:rFonts w:ascii="Arial" w:hAnsi="Arial" w:cs="Arial"/>
        </w:rPr>
        <w:t xml:space="preserve"> and file on the bridge. Include other relevant documents as attachments to the CAR in NS5.</w:t>
      </w:r>
      <w:r>
        <w:rPr>
          <w:sz w:val="20"/>
        </w:rPr>
        <w:t xml:space="preserve"> </w:t>
      </w: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260"/>
        <w:gridCol w:w="1350"/>
        <w:gridCol w:w="2520"/>
        <w:gridCol w:w="1440"/>
        <w:gridCol w:w="540"/>
        <w:gridCol w:w="5130"/>
      </w:tblGrid>
      <w:tr w:rsidR="00486086" w:rsidRPr="001C473A" w:rsidTr="00887158">
        <w:tc>
          <w:tcPr>
            <w:tcW w:w="1818" w:type="dxa"/>
            <w:shd w:val="clear" w:color="auto" w:fill="auto"/>
          </w:tcPr>
          <w:p w:rsidR="00486086" w:rsidRPr="001C473A" w:rsidRDefault="00486086" w:rsidP="00887158">
            <w:pPr>
              <w:pStyle w:val="Header"/>
              <w:rPr>
                <w:b/>
              </w:rPr>
            </w:pPr>
            <w:r w:rsidRPr="001C473A">
              <w:rPr>
                <w:b/>
              </w:rPr>
              <w:t>Vessel/ Facility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486086" w:rsidRPr="001C473A" w:rsidRDefault="00486086" w:rsidP="00887158">
            <w:pPr>
              <w:pStyle w:val="Header"/>
              <w:rPr>
                <w:b/>
              </w:rPr>
            </w:pPr>
            <w:r w:rsidRPr="001C473A">
              <w:rPr>
                <w:b/>
              </w:rPr>
              <w:t>CAP to be submitted to DPA by: (DATE)</w:t>
            </w:r>
          </w:p>
        </w:tc>
        <w:tc>
          <w:tcPr>
            <w:tcW w:w="2520" w:type="dxa"/>
            <w:shd w:val="clear" w:color="auto" w:fill="auto"/>
          </w:tcPr>
          <w:p w:rsidR="00486086" w:rsidRPr="001C473A" w:rsidRDefault="00486086" w:rsidP="00887158">
            <w:pPr>
              <w:pStyle w:val="Header"/>
              <w:rPr>
                <w:b/>
              </w:rPr>
            </w:pPr>
            <w:r w:rsidRPr="001C473A">
              <w:rPr>
                <w:b/>
              </w:rPr>
              <w:t xml:space="preserve">Date CAP actually submitted DPA 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486086" w:rsidRPr="001C473A" w:rsidRDefault="00486086" w:rsidP="00887158">
            <w:pPr>
              <w:pStyle w:val="Header"/>
              <w:rPr>
                <w:b/>
              </w:rPr>
            </w:pPr>
            <w:r w:rsidRPr="001C473A">
              <w:rPr>
                <w:b/>
              </w:rPr>
              <w:t>Date approved by DPA</w:t>
            </w:r>
          </w:p>
        </w:tc>
        <w:tc>
          <w:tcPr>
            <w:tcW w:w="5130" w:type="dxa"/>
            <w:shd w:val="clear" w:color="auto" w:fill="auto"/>
          </w:tcPr>
          <w:p w:rsidR="00486086" w:rsidRPr="001C473A" w:rsidRDefault="00486086" w:rsidP="00887158">
            <w:pPr>
              <w:pStyle w:val="Header"/>
              <w:rPr>
                <w:b/>
              </w:rPr>
            </w:pPr>
            <w:r w:rsidRPr="001C473A">
              <w:rPr>
                <w:b/>
              </w:rPr>
              <w:t>Name of Master responsible for implementation</w:t>
            </w:r>
          </w:p>
        </w:tc>
      </w:tr>
      <w:tr w:rsidR="00486086" w:rsidRPr="001C473A" w:rsidTr="00887158">
        <w:trPr>
          <w:trHeight w:val="683"/>
        </w:trPr>
        <w:tc>
          <w:tcPr>
            <w:tcW w:w="1818" w:type="dxa"/>
            <w:shd w:val="clear" w:color="auto" w:fill="auto"/>
          </w:tcPr>
          <w:p w:rsidR="00486086" w:rsidRPr="001C473A" w:rsidRDefault="00486086" w:rsidP="00887158">
            <w:pPr>
              <w:pStyle w:val="Header"/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:rsidR="00486086" w:rsidRPr="001C473A" w:rsidRDefault="00486086" w:rsidP="00887158">
            <w:pPr>
              <w:pStyle w:val="Head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86086" w:rsidRPr="001C473A" w:rsidRDefault="00486086" w:rsidP="00887158">
            <w:pPr>
              <w:pStyle w:val="Header"/>
              <w:rPr>
                <w:b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486086" w:rsidRPr="001C473A" w:rsidRDefault="00486086" w:rsidP="00887158">
            <w:pPr>
              <w:pStyle w:val="Header"/>
              <w:rPr>
                <w:b/>
              </w:rPr>
            </w:pPr>
          </w:p>
        </w:tc>
        <w:tc>
          <w:tcPr>
            <w:tcW w:w="5130" w:type="dxa"/>
            <w:shd w:val="clear" w:color="auto" w:fill="auto"/>
          </w:tcPr>
          <w:p w:rsidR="00486086" w:rsidRPr="001C473A" w:rsidRDefault="00486086" w:rsidP="00887158">
            <w:pPr>
              <w:pStyle w:val="Header"/>
              <w:rPr>
                <w:b/>
              </w:rPr>
            </w:pPr>
          </w:p>
        </w:tc>
      </w:tr>
      <w:tr w:rsidR="00486086" w:rsidRPr="00B74FF7" w:rsidTr="008871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914"/>
        </w:trPr>
        <w:tc>
          <w:tcPr>
            <w:tcW w:w="14058" w:type="dxa"/>
            <w:gridSpan w:val="7"/>
            <w:vAlign w:val="center"/>
          </w:tcPr>
          <w:p w:rsidR="00486086" w:rsidRDefault="00486086" w:rsidP="00887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non-conformity (NC) was identified through</w:t>
            </w:r>
            <w:r w:rsidRPr="00B74FF7">
              <w:rPr>
                <w:rFonts w:ascii="Arial" w:hAnsi="Arial" w:cs="Arial"/>
              </w:rPr>
              <w:t xml:space="preserve">:   ___  </w:t>
            </w:r>
            <w:r>
              <w:rPr>
                <w:rFonts w:ascii="Arial" w:hAnsi="Arial" w:cs="Arial"/>
              </w:rPr>
              <w:t>Internal Audit</w:t>
            </w:r>
            <w:r w:rsidRPr="00B74FF7">
              <w:rPr>
                <w:rFonts w:ascii="Arial" w:hAnsi="Arial" w:cs="Arial"/>
              </w:rPr>
              <w:t xml:space="preserve">   ___ </w:t>
            </w:r>
            <w:r>
              <w:rPr>
                <w:rFonts w:ascii="Arial" w:hAnsi="Arial" w:cs="Arial"/>
              </w:rPr>
              <w:t>External Audit</w:t>
            </w:r>
            <w:r w:rsidRPr="00B74FF7">
              <w:rPr>
                <w:rFonts w:ascii="Arial" w:hAnsi="Arial" w:cs="Arial"/>
              </w:rPr>
              <w:t xml:space="preserve">    ___  </w:t>
            </w:r>
            <w:r>
              <w:rPr>
                <w:rFonts w:ascii="Arial" w:hAnsi="Arial" w:cs="Arial"/>
              </w:rPr>
              <w:t>Incident</w:t>
            </w:r>
            <w:r w:rsidRPr="00B74FF7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______ Other</w:t>
            </w:r>
          </w:p>
          <w:p w:rsidR="00BA1BBC" w:rsidRPr="00B74FF7" w:rsidRDefault="00BA1BBC" w:rsidP="00887158">
            <w:pPr>
              <w:rPr>
                <w:rFonts w:ascii="Arial" w:hAnsi="Arial" w:cs="Arial"/>
              </w:rPr>
            </w:pPr>
          </w:p>
          <w:p w:rsidR="00486086" w:rsidRPr="00B74FF7" w:rsidRDefault="00486086" w:rsidP="00C23655">
            <w:pPr>
              <w:rPr>
                <w:rFonts w:ascii="Arial" w:hAnsi="Arial" w:cs="Arial"/>
              </w:rPr>
            </w:pPr>
            <w:r w:rsidRPr="00B74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CAR # in NS5 is: _____________________ (include preceding zeros)</w:t>
            </w:r>
            <w:r w:rsidRPr="00B74FF7">
              <w:rPr>
                <w:rFonts w:ascii="Arial" w:hAnsi="Arial" w:cs="Arial"/>
              </w:rPr>
              <w:t xml:space="preserve">      </w:t>
            </w:r>
          </w:p>
        </w:tc>
      </w:tr>
      <w:tr w:rsidR="00BA1BBC" w:rsidRPr="00B74FF7" w:rsidTr="00BA1BB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6"/>
        </w:trPr>
        <w:tc>
          <w:tcPr>
            <w:tcW w:w="3078" w:type="dxa"/>
            <w:gridSpan w:val="2"/>
          </w:tcPr>
          <w:p w:rsidR="00BA1BBC" w:rsidRPr="001C473A" w:rsidRDefault="00BA1BBC" w:rsidP="00BA1BBC">
            <w:pPr>
              <w:rPr>
                <w:rFonts w:ascii="Arial" w:hAnsi="Arial" w:cs="Arial"/>
                <w:b/>
                <w:color w:val="C00000"/>
              </w:rPr>
            </w:pPr>
            <w:r w:rsidRPr="00B74FF7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>NC was identified</w:t>
            </w:r>
            <w:r w:rsidRPr="00B74FF7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5310" w:type="dxa"/>
            <w:gridSpan w:val="3"/>
          </w:tcPr>
          <w:p w:rsidR="00BA1BBC" w:rsidRPr="00B74FF7" w:rsidRDefault="00BA1BBC" w:rsidP="00887158">
            <w:pPr>
              <w:rPr>
                <w:rFonts w:ascii="Arial" w:hAnsi="Arial" w:cs="Arial"/>
              </w:rPr>
            </w:pPr>
            <w:r w:rsidRPr="001C473A">
              <w:rPr>
                <w:rFonts w:ascii="Arial" w:hAnsi="Arial" w:cs="Arial"/>
                <w:b/>
                <w:color w:val="C00000"/>
              </w:rPr>
              <w:t>Implementation due date:</w:t>
            </w:r>
          </w:p>
        </w:tc>
        <w:tc>
          <w:tcPr>
            <w:tcW w:w="5670" w:type="dxa"/>
            <w:gridSpan w:val="2"/>
            <w:vMerge w:val="restart"/>
          </w:tcPr>
          <w:p w:rsidR="00BA1BBC" w:rsidRPr="00B74FF7" w:rsidRDefault="00BA1BBC" w:rsidP="00887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Pr="00B74FF7">
              <w:rPr>
                <w:rFonts w:ascii="Arial" w:hAnsi="Arial" w:cs="Arial"/>
              </w:rPr>
              <w:t xml:space="preserve">Person Completing </w:t>
            </w:r>
            <w:r>
              <w:rPr>
                <w:rFonts w:ascii="Arial" w:hAnsi="Arial" w:cs="Arial"/>
              </w:rPr>
              <w:t>this form (Print):</w:t>
            </w:r>
            <w:r w:rsidRPr="00B74FF7">
              <w:rPr>
                <w:rFonts w:ascii="Arial" w:hAnsi="Arial" w:cs="Arial"/>
              </w:rPr>
              <w:t xml:space="preserve">  </w:t>
            </w:r>
          </w:p>
        </w:tc>
      </w:tr>
      <w:tr w:rsidR="00BA1BBC" w:rsidRPr="00B74FF7" w:rsidTr="00BA1BB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98"/>
        </w:trPr>
        <w:tc>
          <w:tcPr>
            <w:tcW w:w="3078" w:type="dxa"/>
            <w:gridSpan w:val="2"/>
          </w:tcPr>
          <w:p w:rsidR="00BA1BBC" w:rsidRPr="00B74FF7" w:rsidRDefault="00BA1BBC" w:rsidP="00887158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  <w:gridSpan w:val="3"/>
          </w:tcPr>
          <w:p w:rsidR="00BA1BBC" w:rsidRPr="00B74FF7" w:rsidRDefault="00BA1BBC" w:rsidP="0088715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vMerge/>
          </w:tcPr>
          <w:p w:rsidR="00BA1BBC" w:rsidRDefault="00BA1BBC" w:rsidP="00887158">
            <w:pPr>
              <w:rPr>
                <w:rFonts w:ascii="Arial" w:hAnsi="Arial" w:cs="Arial"/>
              </w:rPr>
            </w:pPr>
          </w:p>
        </w:tc>
      </w:tr>
    </w:tbl>
    <w:p w:rsidR="00486086" w:rsidRDefault="00486086" w:rsidP="00486086"/>
    <w:tbl>
      <w:tblPr>
        <w:tblW w:w="1405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4058"/>
      </w:tblGrid>
      <w:tr w:rsidR="00486086" w:rsidTr="00BA1BBC">
        <w:trPr>
          <w:trHeight w:val="20"/>
        </w:trPr>
        <w:tc>
          <w:tcPr>
            <w:tcW w:w="14058" w:type="dxa"/>
            <w:tcBorders>
              <w:bottom w:val="nil"/>
            </w:tcBorders>
            <w:shd w:val="pct45" w:color="000000" w:fill="000000"/>
          </w:tcPr>
          <w:p w:rsidR="00486086" w:rsidRPr="003D4912" w:rsidRDefault="00486086" w:rsidP="00887158">
            <w:pPr>
              <w:rPr>
                <w:rFonts w:ascii="Arial" w:hAnsi="Arial" w:cs="Arial"/>
                <w:b/>
                <w:color w:val="FFFFFF"/>
              </w:rPr>
            </w:pPr>
            <w:r w:rsidRPr="003D4912">
              <w:rPr>
                <w:rFonts w:ascii="Arial" w:hAnsi="Arial" w:cs="Arial"/>
                <w:b/>
                <w:color w:val="FFFFFF"/>
              </w:rPr>
              <w:t>Step 1:  Briefly state the non-conformity</w:t>
            </w:r>
          </w:p>
        </w:tc>
      </w:tr>
      <w:tr w:rsidR="00486086" w:rsidRPr="00E53454" w:rsidTr="00BA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40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86086" w:rsidRPr="00226334" w:rsidRDefault="00486086" w:rsidP="00887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Briefly state the non-conformity; what did we not do that we were supposed to do?</w:t>
            </w:r>
          </w:p>
        </w:tc>
      </w:tr>
      <w:tr w:rsidR="00486086" w:rsidTr="00BA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4058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486086" w:rsidRDefault="00486086" w:rsidP="00887158">
            <w:pPr>
              <w:rPr>
                <w:sz w:val="20"/>
              </w:rPr>
            </w:pPr>
          </w:p>
        </w:tc>
      </w:tr>
      <w:tr w:rsidR="00486086" w:rsidTr="00BA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4058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486086" w:rsidRDefault="00486086" w:rsidP="00887158">
            <w:pPr>
              <w:rPr>
                <w:sz w:val="20"/>
              </w:rPr>
            </w:pPr>
          </w:p>
        </w:tc>
      </w:tr>
      <w:tr w:rsidR="00486086" w:rsidTr="00BA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405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6086" w:rsidRDefault="00486086" w:rsidP="00887158">
            <w:pPr>
              <w:rPr>
                <w:sz w:val="20"/>
              </w:rPr>
            </w:pPr>
          </w:p>
        </w:tc>
      </w:tr>
    </w:tbl>
    <w:p w:rsidR="00486086" w:rsidRDefault="00486086" w:rsidP="00486086"/>
    <w:tbl>
      <w:tblPr>
        <w:tblW w:w="1405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4058"/>
      </w:tblGrid>
      <w:tr w:rsidR="00486086" w:rsidTr="00887158">
        <w:trPr>
          <w:trHeight w:val="248"/>
        </w:trPr>
        <w:tc>
          <w:tcPr>
            <w:tcW w:w="14058" w:type="dxa"/>
            <w:tcBorders>
              <w:bottom w:val="nil"/>
            </w:tcBorders>
            <w:shd w:val="pct45" w:color="000000" w:fill="000000"/>
          </w:tcPr>
          <w:p w:rsidR="00486086" w:rsidRPr="003D4912" w:rsidRDefault="00486086" w:rsidP="00887158">
            <w:pPr>
              <w:rPr>
                <w:rFonts w:ascii="Arial" w:hAnsi="Arial" w:cs="Arial"/>
                <w:b/>
                <w:color w:val="FFFFFF"/>
              </w:rPr>
            </w:pPr>
            <w:r w:rsidRPr="003D4912">
              <w:rPr>
                <w:rFonts w:ascii="Arial" w:hAnsi="Arial" w:cs="Arial"/>
                <w:b/>
                <w:color w:val="FFFFFF"/>
              </w:rPr>
              <w:t>Step 2:  Root Cause</w:t>
            </w:r>
          </w:p>
        </w:tc>
      </w:tr>
      <w:tr w:rsidR="00486086" w:rsidRPr="00E53454" w:rsidTr="00887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5"/>
        </w:trPr>
        <w:tc>
          <w:tcPr>
            <w:tcW w:w="140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86086" w:rsidRPr="00226334" w:rsidRDefault="00486086" w:rsidP="00887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Based on the root cause analysis, what was the main root cause for the non-conformity?</w:t>
            </w:r>
          </w:p>
        </w:tc>
      </w:tr>
      <w:tr w:rsidR="00486086" w:rsidTr="00887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405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486086" w:rsidRDefault="00486086" w:rsidP="00887158">
            <w:pPr>
              <w:rPr>
                <w:sz w:val="20"/>
              </w:rPr>
            </w:pPr>
          </w:p>
        </w:tc>
      </w:tr>
      <w:tr w:rsidR="00486086" w:rsidTr="00887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"/>
        </w:trPr>
        <w:tc>
          <w:tcPr>
            <w:tcW w:w="14058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486086" w:rsidRDefault="00486086" w:rsidP="00887158">
            <w:pPr>
              <w:rPr>
                <w:sz w:val="20"/>
              </w:rPr>
            </w:pPr>
          </w:p>
        </w:tc>
      </w:tr>
      <w:tr w:rsidR="00486086" w:rsidTr="00887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4058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486086" w:rsidRDefault="00486086" w:rsidP="00887158">
            <w:pPr>
              <w:rPr>
                <w:sz w:val="20"/>
              </w:rPr>
            </w:pPr>
          </w:p>
        </w:tc>
      </w:tr>
      <w:tr w:rsidR="00486086" w:rsidTr="00887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4"/>
        </w:trPr>
        <w:tc>
          <w:tcPr>
            <w:tcW w:w="14058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486086" w:rsidRDefault="00486086" w:rsidP="00887158">
            <w:pPr>
              <w:rPr>
                <w:sz w:val="20"/>
              </w:rPr>
            </w:pPr>
          </w:p>
        </w:tc>
      </w:tr>
      <w:tr w:rsidR="00486086" w:rsidTr="00887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405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6086" w:rsidRDefault="00486086" w:rsidP="00887158">
            <w:pPr>
              <w:rPr>
                <w:sz w:val="20"/>
              </w:rPr>
            </w:pPr>
          </w:p>
        </w:tc>
      </w:tr>
    </w:tbl>
    <w:p w:rsidR="00486086" w:rsidRDefault="00486086" w:rsidP="00486086">
      <w:r>
        <w:br w:type="page"/>
      </w:r>
    </w:p>
    <w:tbl>
      <w:tblPr>
        <w:tblW w:w="1405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2520"/>
        <w:gridCol w:w="3240"/>
      </w:tblGrid>
      <w:tr w:rsidR="00486086" w:rsidRPr="003D4912" w:rsidTr="00887158">
        <w:tc>
          <w:tcPr>
            <w:tcW w:w="14058" w:type="dxa"/>
            <w:gridSpan w:val="3"/>
            <w:tcBorders>
              <w:bottom w:val="nil"/>
            </w:tcBorders>
            <w:shd w:val="pct45" w:color="000000" w:fill="000000"/>
          </w:tcPr>
          <w:p w:rsidR="00486086" w:rsidRPr="003D4912" w:rsidRDefault="00486086" w:rsidP="00887158">
            <w:pPr>
              <w:rPr>
                <w:rFonts w:ascii="Arial" w:hAnsi="Arial" w:cs="Arial"/>
                <w:b/>
                <w:color w:val="FFFFFF"/>
              </w:rPr>
            </w:pPr>
            <w:r w:rsidRPr="003D4912">
              <w:rPr>
                <w:rFonts w:ascii="Arial" w:hAnsi="Arial" w:cs="Arial"/>
                <w:b/>
                <w:color w:val="FFFFFF"/>
              </w:rPr>
              <w:t>Step 3:  Plan to prevent recurrence</w:t>
            </w:r>
          </w:p>
        </w:tc>
      </w:tr>
      <w:tr w:rsidR="00486086" w:rsidRPr="003D4912" w:rsidTr="00887158">
        <w:trPr>
          <w:trHeight w:hRule="exact" w:val="527"/>
        </w:trPr>
        <w:tc>
          <w:tcPr>
            <w:tcW w:w="14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  <w:r w:rsidRPr="003D4912">
              <w:rPr>
                <w:rFonts w:ascii="Arial" w:hAnsi="Arial" w:cs="Arial"/>
              </w:rPr>
              <w:t>Based on the root cause stated in Step 2, what steps need to be taken in order to prevent the non-conformity from happening again?  List those steps in detail below with expected completion dates and persons responsible.</w:t>
            </w:r>
          </w:p>
        </w:tc>
      </w:tr>
      <w:tr w:rsidR="00486086" w:rsidRPr="003D4912" w:rsidTr="00887158">
        <w:trPr>
          <w:trHeight w:hRule="exact" w:val="356"/>
        </w:trPr>
        <w:tc>
          <w:tcPr>
            <w:tcW w:w="8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  <w:r w:rsidRPr="003D4912">
              <w:rPr>
                <w:rFonts w:ascii="Arial" w:hAnsi="Arial" w:cs="Arial"/>
              </w:rPr>
              <w:t>Steps to prevent recurrence</w:t>
            </w:r>
          </w:p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  <w:r w:rsidRPr="003D4912">
              <w:rPr>
                <w:rFonts w:ascii="Arial" w:hAnsi="Arial" w:cs="Arial"/>
              </w:rPr>
              <w:t>Due date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  <w:r w:rsidRPr="003D4912">
              <w:rPr>
                <w:rFonts w:ascii="Arial" w:hAnsi="Arial" w:cs="Arial"/>
              </w:rPr>
              <w:t>Person Responsible</w:t>
            </w:r>
          </w:p>
        </w:tc>
      </w:tr>
      <w:tr w:rsidR="00486086" w:rsidRPr="003D4912" w:rsidTr="00887158">
        <w:trPr>
          <w:trHeight w:hRule="exact" w:val="545"/>
        </w:trPr>
        <w:tc>
          <w:tcPr>
            <w:tcW w:w="8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</w:tr>
      <w:tr w:rsidR="00486086" w:rsidRPr="003D4912" w:rsidTr="00887158">
        <w:trPr>
          <w:trHeight w:hRule="exact" w:val="545"/>
        </w:trPr>
        <w:tc>
          <w:tcPr>
            <w:tcW w:w="8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</w:tr>
      <w:tr w:rsidR="00486086" w:rsidRPr="003D4912" w:rsidTr="00887158">
        <w:trPr>
          <w:trHeight w:hRule="exact" w:val="536"/>
        </w:trPr>
        <w:tc>
          <w:tcPr>
            <w:tcW w:w="8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</w:tr>
      <w:tr w:rsidR="00486086" w:rsidRPr="003D4912" w:rsidTr="00887158">
        <w:trPr>
          <w:trHeight w:hRule="exact" w:val="536"/>
        </w:trPr>
        <w:tc>
          <w:tcPr>
            <w:tcW w:w="8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</w:tr>
      <w:tr w:rsidR="00486086" w:rsidRPr="003D4912" w:rsidTr="00887158">
        <w:trPr>
          <w:trHeight w:hRule="exact" w:val="626"/>
        </w:trPr>
        <w:tc>
          <w:tcPr>
            <w:tcW w:w="8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</w:tr>
      <w:tr w:rsidR="00486086" w:rsidRPr="003D4912" w:rsidTr="00887158">
        <w:trPr>
          <w:trHeight w:hRule="exact" w:val="536"/>
        </w:trPr>
        <w:tc>
          <w:tcPr>
            <w:tcW w:w="8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3D4912" w:rsidRDefault="00486086" w:rsidP="00887158">
            <w:pPr>
              <w:rPr>
                <w:rFonts w:ascii="Arial" w:hAnsi="Arial" w:cs="Arial"/>
              </w:rPr>
            </w:pPr>
          </w:p>
        </w:tc>
      </w:tr>
    </w:tbl>
    <w:p w:rsidR="00486086" w:rsidRDefault="00486086" w:rsidP="00486086"/>
    <w:tbl>
      <w:tblPr>
        <w:tblW w:w="1405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9090"/>
      </w:tblGrid>
      <w:tr w:rsidR="00486086" w:rsidTr="00887158">
        <w:tc>
          <w:tcPr>
            <w:tcW w:w="1405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pct45" w:color="000000" w:fill="000000"/>
          </w:tcPr>
          <w:p w:rsidR="00486086" w:rsidRPr="001C473A" w:rsidRDefault="00BA1BBC" w:rsidP="00887158">
            <w:pPr>
              <w:spacing w:line="48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Step 4</w:t>
            </w:r>
            <w:r w:rsidR="00486086" w:rsidRPr="001C473A">
              <w:rPr>
                <w:rFonts w:ascii="Arial" w:hAnsi="Arial" w:cs="Arial"/>
                <w:b/>
                <w:color w:val="FFFFFF"/>
              </w:rPr>
              <w:t xml:space="preserve">: </w:t>
            </w:r>
            <w:r w:rsidR="00486086">
              <w:rPr>
                <w:rFonts w:ascii="Arial" w:hAnsi="Arial" w:cs="Arial"/>
                <w:b/>
                <w:color w:val="FFFFFF"/>
              </w:rPr>
              <w:t>Signatures of CAP development team</w:t>
            </w:r>
          </w:p>
        </w:tc>
      </w:tr>
      <w:tr w:rsidR="00486086" w:rsidRPr="001C473A" w:rsidTr="00C23655">
        <w:trPr>
          <w:trHeight w:val="364"/>
        </w:trPr>
        <w:tc>
          <w:tcPr>
            <w:tcW w:w="4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1C473A">
              <w:rPr>
                <w:rFonts w:ascii="Arial" w:hAnsi="Arial" w:cs="Arial"/>
              </w:rPr>
              <w:t>Please print entire name clearly</w:t>
            </w:r>
          </w:p>
        </w:tc>
        <w:tc>
          <w:tcPr>
            <w:tcW w:w="9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1C473A">
              <w:rPr>
                <w:rFonts w:ascii="Arial" w:hAnsi="Arial" w:cs="Arial"/>
              </w:rPr>
              <w:t>Signatures</w:t>
            </w:r>
          </w:p>
        </w:tc>
      </w:tr>
      <w:tr w:rsidR="00486086" w:rsidRPr="001C473A" w:rsidTr="00887158">
        <w:trPr>
          <w:trHeight w:val="220"/>
        </w:trPr>
        <w:tc>
          <w:tcPr>
            <w:tcW w:w="4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86086" w:rsidRPr="001C473A" w:rsidTr="00887158">
        <w:trPr>
          <w:trHeight w:val="220"/>
        </w:trPr>
        <w:tc>
          <w:tcPr>
            <w:tcW w:w="4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86086" w:rsidRPr="001C473A" w:rsidTr="00887158">
        <w:trPr>
          <w:trHeight w:val="220"/>
        </w:trPr>
        <w:tc>
          <w:tcPr>
            <w:tcW w:w="4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86086" w:rsidRPr="001C473A" w:rsidTr="00887158">
        <w:trPr>
          <w:trHeight w:val="220"/>
        </w:trPr>
        <w:tc>
          <w:tcPr>
            <w:tcW w:w="4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86086" w:rsidRPr="001C473A" w:rsidTr="00887158">
        <w:trPr>
          <w:trHeight w:val="220"/>
        </w:trPr>
        <w:tc>
          <w:tcPr>
            <w:tcW w:w="4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86086" w:rsidRPr="001C473A" w:rsidTr="00887158">
        <w:trPr>
          <w:trHeight w:val="220"/>
        </w:trPr>
        <w:tc>
          <w:tcPr>
            <w:tcW w:w="4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86086" w:rsidRPr="001C473A" w:rsidTr="00887158">
        <w:trPr>
          <w:trHeight w:val="220"/>
        </w:trPr>
        <w:tc>
          <w:tcPr>
            <w:tcW w:w="4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86086" w:rsidRPr="001C473A" w:rsidTr="00887158">
        <w:trPr>
          <w:trHeight w:val="220"/>
        </w:trPr>
        <w:tc>
          <w:tcPr>
            <w:tcW w:w="4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86" w:rsidRPr="001C473A" w:rsidRDefault="00486086" w:rsidP="00887158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486086" w:rsidRDefault="00486086" w:rsidP="00486086"/>
    <w:sectPr w:rsidR="00486086" w:rsidSect="00156712">
      <w:headerReference w:type="default" r:id="rId10"/>
      <w:footerReference w:type="default" r:id="rId11"/>
      <w:pgSz w:w="15840" w:h="12240" w:orient="landscape"/>
      <w:pgMar w:top="990" w:right="1440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74" w:rsidRDefault="007A7C74" w:rsidP="00154AE4">
      <w:r>
        <w:separator/>
      </w:r>
    </w:p>
  </w:endnote>
  <w:endnote w:type="continuationSeparator" w:id="0">
    <w:p w:rsidR="007A7C74" w:rsidRDefault="007A7C74" w:rsidP="0015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5891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6712" w:rsidRDefault="00156712">
            <w:pPr>
              <w:pStyle w:val="Footer"/>
              <w:jc w:val="right"/>
            </w:pPr>
            <w:r>
              <w:t xml:space="preserve">Revision Sep 2014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B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B4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6712" w:rsidRDefault="00156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74" w:rsidRDefault="007A7C74" w:rsidP="00154AE4">
      <w:r>
        <w:separator/>
      </w:r>
    </w:p>
  </w:footnote>
  <w:footnote w:type="continuationSeparator" w:id="0">
    <w:p w:rsidR="007A7C74" w:rsidRDefault="007A7C74" w:rsidP="00154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E4" w:rsidRPr="00C23655" w:rsidRDefault="00C23655" w:rsidP="00154AE4">
    <w:pPr>
      <w:pStyle w:val="Header"/>
      <w:jc w:val="center"/>
      <w:rPr>
        <w:sz w:val="40"/>
        <w:szCs w:val="40"/>
      </w:rPr>
    </w:pPr>
    <w:r w:rsidRPr="00C23655">
      <w:rPr>
        <w:sz w:val="40"/>
        <w:szCs w:val="40"/>
      </w:rPr>
      <w:t>Root Cause and Corrective Action</w:t>
    </w:r>
    <w:r w:rsidR="00154AE4" w:rsidRPr="00C23655">
      <w:rPr>
        <w:sz w:val="40"/>
        <w:szCs w:val="40"/>
      </w:rPr>
      <w:t xml:space="preserve"> Worksheet</w:t>
    </w:r>
    <w:r w:rsidRPr="00C23655">
      <w:rPr>
        <w:sz w:val="40"/>
        <w:szCs w:val="40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161D"/>
    <w:multiLevelType w:val="hybridMultilevel"/>
    <w:tmpl w:val="0A1E7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E4"/>
    <w:rsid w:val="00154AE4"/>
    <w:rsid w:val="00156712"/>
    <w:rsid w:val="00200024"/>
    <w:rsid w:val="00486086"/>
    <w:rsid w:val="006B1AD1"/>
    <w:rsid w:val="006F1B48"/>
    <w:rsid w:val="00733AA3"/>
    <w:rsid w:val="007A7C74"/>
    <w:rsid w:val="00AB4AC0"/>
    <w:rsid w:val="00BA1BBC"/>
    <w:rsid w:val="00C23655"/>
    <w:rsid w:val="00C84D0F"/>
    <w:rsid w:val="00D3471B"/>
    <w:rsid w:val="00ED6BBD"/>
    <w:rsid w:val="00F4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86086"/>
    <w:pPr>
      <w:keepNext/>
      <w:jc w:val="center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54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AE4"/>
  </w:style>
  <w:style w:type="paragraph" w:styleId="Footer">
    <w:name w:val="footer"/>
    <w:basedOn w:val="Normal"/>
    <w:link w:val="FooterChar"/>
    <w:uiPriority w:val="99"/>
    <w:unhideWhenUsed/>
    <w:rsid w:val="00154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AE4"/>
  </w:style>
  <w:style w:type="paragraph" w:styleId="ListParagraph">
    <w:name w:val="List Paragraph"/>
    <w:basedOn w:val="Normal"/>
    <w:uiPriority w:val="34"/>
    <w:qFormat/>
    <w:rsid w:val="00154AE4"/>
    <w:pPr>
      <w:ind w:left="720"/>
      <w:contextualSpacing/>
    </w:pPr>
  </w:style>
  <w:style w:type="table" w:styleId="TableGrid">
    <w:name w:val="Table Grid"/>
    <w:basedOn w:val="TableNormal"/>
    <w:uiPriority w:val="59"/>
    <w:rsid w:val="00D3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486086"/>
    <w:rPr>
      <w:rFonts w:ascii="Arial" w:eastAsia="Times New Roman" w:hAnsi="Arial" w:cs="Times New Roman"/>
      <w:b/>
      <w:bCs/>
      <w:sz w:val="28"/>
      <w:szCs w:val="24"/>
    </w:rPr>
  </w:style>
  <w:style w:type="character" w:styleId="Hyperlink">
    <w:name w:val="Hyperlink"/>
    <w:rsid w:val="004860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86086"/>
    <w:pPr>
      <w:keepNext/>
      <w:jc w:val="center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54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AE4"/>
  </w:style>
  <w:style w:type="paragraph" w:styleId="Footer">
    <w:name w:val="footer"/>
    <w:basedOn w:val="Normal"/>
    <w:link w:val="FooterChar"/>
    <w:uiPriority w:val="99"/>
    <w:unhideWhenUsed/>
    <w:rsid w:val="00154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AE4"/>
  </w:style>
  <w:style w:type="paragraph" w:styleId="ListParagraph">
    <w:name w:val="List Paragraph"/>
    <w:basedOn w:val="Normal"/>
    <w:uiPriority w:val="34"/>
    <w:qFormat/>
    <w:rsid w:val="00154AE4"/>
    <w:pPr>
      <w:ind w:left="720"/>
      <w:contextualSpacing/>
    </w:pPr>
  </w:style>
  <w:style w:type="table" w:styleId="TableGrid">
    <w:name w:val="Table Grid"/>
    <w:basedOn w:val="TableNormal"/>
    <w:uiPriority w:val="59"/>
    <w:rsid w:val="00D3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486086"/>
    <w:rPr>
      <w:rFonts w:ascii="Arial" w:eastAsia="Times New Roman" w:hAnsi="Arial" w:cs="Times New Roman"/>
      <w:b/>
      <w:bCs/>
      <w:sz w:val="28"/>
      <w:szCs w:val="24"/>
    </w:rPr>
  </w:style>
  <w:style w:type="character" w:styleId="Hyperlink">
    <w:name w:val="Hyperlink"/>
    <w:rsid w:val="00486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a@tdi-b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shannonsmith</dc:creator>
  <cp:lastModifiedBy>shannonsmith</cp:lastModifiedBy>
  <cp:revision>2</cp:revision>
  <cp:lastPrinted>2014-09-22T22:12:00Z</cp:lastPrinted>
  <dcterms:created xsi:type="dcterms:W3CDTF">2014-10-17T17:19:00Z</dcterms:created>
  <dcterms:modified xsi:type="dcterms:W3CDTF">2014-10-17T17:19:00Z</dcterms:modified>
</cp:coreProperties>
</file>